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EABB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8430814"/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156EC6E0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55D04907" w14:textId="6B2001B2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277A92">
        <w:rPr>
          <w:rFonts w:ascii="Times New Roman" w:eastAsia="Calibri" w:hAnsi="Times New Roman" w:cs="Times New Roman"/>
          <w:sz w:val="24"/>
          <w:szCs w:val="24"/>
        </w:rPr>
        <w:t>30</w:t>
      </w:r>
      <w:r w:rsidR="008C6656">
        <w:rPr>
          <w:rFonts w:ascii="Times New Roman" w:eastAsia="Calibri" w:hAnsi="Times New Roman" w:cs="Times New Roman"/>
          <w:sz w:val="24"/>
          <w:szCs w:val="24"/>
        </w:rPr>
        <w:t>.</w:t>
      </w:r>
      <w:r w:rsidR="00D1264C">
        <w:rPr>
          <w:rFonts w:ascii="Times New Roman" w:eastAsia="Calibri" w:hAnsi="Times New Roman" w:cs="Times New Roman"/>
          <w:sz w:val="24"/>
          <w:szCs w:val="24"/>
        </w:rPr>
        <w:t>10</w:t>
      </w:r>
      <w:r w:rsidR="008C6656">
        <w:rPr>
          <w:rFonts w:ascii="Times New Roman" w:eastAsia="Calibri" w:hAnsi="Times New Roman" w:cs="Times New Roman"/>
          <w:sz w:val="24"/>
          <w:szCs w:val="24"/>
        </w:rPr>
        <w:t>.</w:t>
      </w:r>
      <w:r w:rsidRPr="00314357">
        <w:rPr>
          <w:rFonts w:ascii="Times New Roman" w:eastAsia="Calibri" w:hAnsi="Times New Roman" w:cs="Times New Roman"/>
          <w:sz w:val="24"/>
          <w:szCs w:val="24"/>
        </w:rPr>
        <w:t>2026.</w:t>
      </w:r>
    </w:p>
    <w:p w14:paraId="328E8096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E7DBAD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1CE345E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DC7D21" w14:textId="5F72C0CE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277A92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="0005115A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E-mail: 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29B94D41" w14:textId="1C4B12A8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277A92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6" w:history="1">
        <w:r w:rsidRPr="003143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069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официальном сайте организатора торгов                                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3546D6" w:rsidRPr="00EE08A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https://permokrug.ru</w:t>
        </w:r>
      </w:hyperlink>
      <w:r w:rsidR="003546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546D6" w:rsidRPr="003546D6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</w:t>
      </w:r>
      <w:r w:rsidR="003546D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4D59087" w14:textId="28552F4A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277A92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3143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501663AF" w14:textId="1C18EF89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1.</w:t>
      </w:r>
      <w:r w:rsidR="00277A92">
        <w:rPr>
          <w:rFonts w:ascii="Times New Roman" w:eastAsia="Calibri" w:hAnsi="Times New Roman" w:cs="Times New Roman"/>
          <w:sz w:val="24"/>
          <w:szCs w:val="24"/>
        </w:rPr>
        <w:t>4</w:t>
      </w:r>
      <w:r w:rsidRPr="00314357">
        <w:rPr>
          <w:rFonts w:ascii="Times New Roman" w:eastAsia="Calibri" w:hAnsi="Times New Roman" w:cs="Times New Roman"/>
          <w:sz w:val="24"/>
          <w:szCs w:val="24"/>
        </w:rPr>
        <w:t>. Дата, время и порядок осмотра земельного участка на местности: осмотр земельного участка проводится самостоятельно.</w:t>
      </w:r>
    </w:p>
    <w:p w14:paraId="05FB05D9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1BFE12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EEEC0C4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16C62B" w14:textId="628105DA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1147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Шилово, улица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Разгуляевская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14, категория земель: земли населенных пунктов. Кадастровый номер: 59:32:3250001:21537. Земельный участок полностью расположен в приаэродромной территории аэродрома аэропорта Большое Савино, частично - в охранной зоне электрических сетей ВЛ-35 КВ ТЭЦ-9 – Водозабор-2, в зоне публичного сервитута для эксплуатации объекта электросетевого хозяйства ВЛ-35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ТЭЦ-9 – Водозабор-2. Начальная цена </w:t>
      </w:r>
      <w:r w:rsidR="00A5389E" w:rsidRP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551 659,00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пятьдесят одна тысяча шестьсот пятьдесят девять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90E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коп. Задаток </w:t>
      </w:r>
      <w:r w:rsidR="00A5389E" w:rsidRP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551 659,00 </w:t>
      </w:r>
      <w:r w:rsidR="00A5389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пятьдесят одна тысяча шестьсот пятьдесят девять</w:t>
      </w:r>
      <w:r w:rsidR="00A5389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63BD5FD2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19.02.2024 № 22000211970000000197.</w:t>
      </w:r>
    </w:p>
    <w:p w14:paraId="7311F365" w14:textId="0ACA603A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(зона Ж-1, зона застройки индивидуальными жилыми домами)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Подготовлен градостроительный план земельного участка.</w:t>
      </w:r>
    </w:p>
    <w:p w14:paraId="12B3706A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высокого давления 1 категории по ул. Трактовая, точка подключения ориентировочно 555 м. (письмо АО «Газпром газораспределение Пермь» от 15.04.2024 № ПР-1389). Согласно письму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 15.01.2024 № СЭД-2024-299-01-01-15-15 централизованные сети теплоснабжения, газоснабжения и водоотведения отсутствуют в населенном пункте. Согласно письму ООО «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Гидромастер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от 24.05.2025 № 192 в настоящее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время подключить земельные участки к централизованным сетям водоснабжения д. Петровка нет возможности в связи с отсутствием резерва воды питьевого качества. Водоснабжение населенного пункта осуществляется от собственных скважин и колодцев населения. Отвод сточных вод от объекта предусмотреть в герметичный накопитель с последующим вывозом. Согласно письму ПАО «Ростелеком» от 04.03.2024 № 01/05/28734/24 технологическое присоединение к сетям связи ПАО «Ростелеком» имеется. Точка подключения будет определена при подготовке технических условий на комплексе услуг. В настоящий момент техническая возможность подключения к сетям электроснабжения ПАО «Россети Урал» отсутствует, для ее обеспечения необходимо строительство электросетевых объектов (письмо от 20.05.2025 № ПЭ/ЦЭС/01/22/6433).</w:t>
      </w:r>
    </w:p>
    <w:p w14:paraId="08EC5CC4" w14:textId="23560013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общей площадью 1284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Меркушево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Янтарная, категория земель: земли населенных пунктов. Кадастровый номер: 59:32:1310001:644. Земельный участок расположен в приаэродромной территории аэродрома аэропорта Большое Савино. Начальная цена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278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(двести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восемь тысяч сто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 Задаток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278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(двести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восемь тысяч сто шесть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</w:t>
      </w:r>
    </w:p>
    <w:p w14:paraId="6EAF7EE7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07.05.2025 № 22000211970000000449 (лот № 11).</w:t>
      </w:r>
    </w:p>
    <w:p w14:paraId="5DA44A7E" w14:textId="354D8D5A" w:rsidR="00314357" w:rsidRPr="00314357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разрешенного строительства объектов капитального строительства (зона Ж-1, зона застройки индивидуальными жилыми домами)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м,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- 35%. Подготовлен градостроительный план земельного участка в электронном виде.</w:t>
      </w:r>
    </w:p>
    <w:p w14:paraId="02CAB73E" w14:textId="77777777" w:rsidR="00314357" w:rsidRPr="00314357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Максимальная нагрузка до 7 м3/час. Газопровод высокого давления 1 категории по ул. Центральная с. Лобаново, точка подключения ориентировочно 8450 м. (письмо АО «Газпром газораспределение Пермь» от 11.07.2025 № ПР-3401). Согласно письму Лобановского ТУ администрации ПМО от 15.01.2025 № 299-2025-21-исх-10 централизованные сети водоснабжения, водоотведения, теплоснабжения, газоснабжения в населенном пункте отсутствуют.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Отопление альтернативный источник. Согласно письму ПАО «Ростелеком» от 07.07.2025 № 01/05/99973/25 технологическое присоединение к сетям связи ПАО «Ростелеком» может быть произведено в точке подключения узел ВОЛС (п. Мулянка, ул. Октябрьская, 29),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 - «Пермэнерго» имеет техническую возможность подключения к сетям электроснабжения Сетевой организации (письмо от 01.08.2025 № ПЭ/ЦЭС/01/22/10419).</w:t>
      </w:r>
    </w:p>
    <w:p w14:paraId="7E8D4B6B" w14:textId="2B4DC29D" w:rsidR="00314357" w:rsidRPr="001D5868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1203 кв.м. разрешенное использование: для ведения личного подсобного хозяйства (приусадебный земельный участок).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53, категория земель: земли населенных пунктов. Кадастровый номер: 59:32:3020003:4328. Земельный участок частично расположен в противопожарном расстоянии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 (376,96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284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три тысячи двести восемьдесят четыре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284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три тысячи двести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0D93368B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2).</w:t>
      </w:r>
    </w:p>
    <w:p w14:paraId="63A030E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800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13814040" w14:textId="612FD44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608A966A" w14:textId="3DEA605F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50, категория земель: земли населенных пунктов. Кадастровый номер: 59:32:3020003:4329.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3FB93F1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3).</w:t>
      </w:r>
    </w:p>
    <w:p w14:paraId="40B551DB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715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071220DE" w14:textId="4482C47B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указаны в описании лота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5D83A41C" w14:textId="310456F7" w:rsidR="001D5868" w:rsidRDefault="00314357" w:rsidP="001D5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51, категория земель: земли населенных пунктов. Кадастровый номер: 59:32:3020003:4330.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1E3BC09B" w14:textId="77777777" w:rsidR="00314357" w:rsidRPr="00314357" w:rsidRDefault="00314357" w:rsidP="001D58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4).</w:t>
      </w:r>
    </w:p>
    <w:p w14:paraId="7558CC8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740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6AAA54AA" w14:textId="5B42879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указаны в описании лота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237EFBDD" w14:textId="09571E32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52, категория земель: земли населенных пунктов. Кадастровый номер: 59:32:3020003:4331.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59911BA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5).</w:t>
      </w:r>
    </w:p>
    <w:p w14:paraId="2EDEFC16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765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Хохловская, д. 6),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максимальную нагрузку в точке подключения (технологического присоединения) определить на стадии проектирования.</w:t>
      </w:r>
    </w:p>
    <w:p w14:paraId="3B799BBA" w14:textId="7D33E79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указаны в описании лота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bookmarkEnd w:id="0"/>
    <w:p w14:paraId="6C9E19E6" w14:textId="6128301A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1623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Байболовка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Боровая,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з/у 26а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0020001:4257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Обременения, охранные зоны отсутствуют. Начальная цена 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194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девяносто четыре тысячи одиннадцать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59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194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девяносто четыре тысячи одиннадцать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8546FFD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58F1E3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Кукуштанского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письму МУП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Энергоснабжение Пермского муниципального округа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299-2025-91-01-02исх-1935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централизованного холодного водоснабжения и водоотведения отсутствует.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6570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высокого давления 2 категории от с.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Платошино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собственник – АО «Газпром газораспределение Пермь»). Ориентировочное расстояние от точки подключения до границ земельного участка составляет 4300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11.12.2025 № 01/05/187330/25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Платошино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Владимирова, 13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3144550D" w14:textId="5DCA33EE" w:rsidR="007D5679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241079F" w14:textId="2801376A" w:rsidR="00764DCF" w:rsidRPr="00314357" w:rsidRDefault="00764DCF" w:rsidP="00764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2116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Большакино</w:t>
      </w:r>
      <w:proofErr w:type="spellEnd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Центральная, з/у 45г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0000000:16978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приаэродромной территории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 </w:t>
      </w:r>
      <w:proofErr w:type="spellStart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Большакинско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proofErr w:type="spellEnd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месторождени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подземных вод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505 237,32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 тысяч двести тридцать семь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505 237,32 (пятьсот пять тысяч двести тридцать семь) рублей 32 коп.</w:t>
      </w:r>
    </w:p>
    <w:p w14:paraId="63CE2199" w14:textId="77777777" w:rsidR="00764DCF" w:rsidRPr="00314357" w:rsidRDefault="00764DCF" w:rsidP="00764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04.12.2025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587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5EBDC52" w14:textId="51B79C99" w:rsidR="00764DCF" w:rsidRPr="00314357" w:rsidRDefault="00764DCF" w:rsidP="00764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(для зоны Ж-1, зона застройки индивидуальными жилыми домами):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Максимально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допустимая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высота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ограждений, м –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2м; Количество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индивидуальных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жилых домов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на 1 земельном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участке 1шт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74702BA6" w14:textId="77777777" w:rsidR="00764DCF" w:rsidRPr="00314357" w:rsidRDefault="00764DCF" w:rsidP="00764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лоту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администрации ПМО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16.02.2026 № 299-2026-27-07-64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централизованные сети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 отсутствуют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пункте. Согласно письму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10.07.2026 № Пр-4781 имеется техническая возможность подключения к сетям газоснабжения.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- г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 от ГРС Култаево (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собственник – АО «Г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азпром газораспределение Пермь»)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точки подключения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до границ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земельного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участка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составляет 8620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07.07.2026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114940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д. Шилово, ул. Трактовая, д. 2А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0E4774DF" w14:textId="7A59F18B" w:rsidR="00764DCF" w:rsidRPr="00D07D3F" w:rsidRDefault="00764DCF" w:rsidP="00764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1569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Моргали</w:t>
      </w:r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Подгорная, з/у 2г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3290001:20686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приаэродромной территории аэродрома аэропорта Большое Савино.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201 789,09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одна тысяча семьсот восемьдесят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201 789,09 (двести одна тысяча семьсот восемьдесят девять) рублей 09 коп</w:t>
      </w:r>
    </w:p>
    <w:p w14:paraId="665B4256" w14:textId="77777777" w:rsidR="00764DCF" w:rsidRPr="002C34A0" w:rsidRDefault="00764DCF" w:rsidP="00764DC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>. 1 п. 1 ст. 39.18 Земельного кодекса РФ размещено на сайте www.torgi.gov.ru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589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60CC757" w14:textId="26F07FF4" w:rsidR="00764DCF" w:rsidRPr="002C34A0" w:rsidRDefault="00764DCF" w:rsidP="00764D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участке 1 шт. Подготовлен градостроительный план земельного участка в электронном виде.</w:t>
      </w:r>
    </w:p>
    <w:p w14:paraId="02CD1F93" w14:textId="4348363D" w:rsidR="00764DCF" w:rsidRDefault="00764DCF" w:rsidP="00764DC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4781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ГРС Усть-Качка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8600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115110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(Пермский край,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Красный Восход, ул. Садовая, 1б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</w:t>
      </w:r>
      <w:hyperlink r:id="rId8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14:paraId="3023F39D" w14:textId="48C4D08D" w:rsidR="00181592" w:rsidRPr="00D07D3F" w:rsidRDefault="00181592" w:rsidP="004E7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10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 садоводства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арта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л Радужный, ул. Солнечная, з/у 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категория земель: земли 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сельскохозяйственного назначения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3660004:2767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частично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хранн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 6 </w:t>
      </w:r>
      <w:proofErr w:type="spellStart"/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ротивопожарно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расстояни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лесных насаждений согласно требованиям п 4.14 СП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4.13130.2013. Свод правил. Системы противопожарной защиты. Ограничение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распространения пожара на объектах защиты. Требования к объемно-планировочным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конструктивным решениям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226 427,76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шесть тысяч четыреста двадцать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226 427,76 (двести двадцать шесть тысяч четыреста двадцать семь) рублей 76 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4589FA" w14:textId="7BC9C333" w:rsidR="00181592" w:rsidRPr="002C34A0" w:rsidRDefault="00181592" w:rsidP="0018159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4E7476">
        <w:rPr>
          <w:rFonts w:ascii="Times New Roman" w:eastAsia="Calibri" w:hAnsi="Times New Roman" w:cs="Times New Roman"/>
          <w:sz w:val="24"/>
          <w:szCs w:val="24"/>
        </w:rPr>
        <w:t>01.04.</w:t>
      </w:r>
      <w:r w:rsidRPr="002C34A0">
        <w:rPr>
          <w:rFonts w:ascii="Times New Roman" w:eastAsia="Calibri" w:hAnsi="Times New Roman" w:cs="Times New Roman"/>
          <w:sz w:val="24"/>
          <w:szCs w:val="24"/>
        </w:rPr>
        <w:t>202</w:t>
      </w:r>
      <w:r w:rsidR="004E7476"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 w:rsidR="004E7476">
        <w:rPr>
          <w:rFonts w:ascii="Times New Roman" w:eastAsia="Calibri" w:hAnsi="Times New Roman" w:cs="Times New Roman"/>
          <w:sz w:val="24"/>
          <w:szCs w:val="24"/>
        </w:rPr>
        <w:t>659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 w:rsidR="004E7476">
        <w:rPr>
          <w:rFonts w:ascii="Times New Roman" w:eastAsia="Calibri" w:hAnsi="Times New Roman" w:cs="Times New Roman"/>
          <w:sz w:val="24"/>
          <w:szCs w:val="24"/>
        </w:rPr>
        <w:t>17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CCB21A5" w14:textId="4AF2B78D" w:rsidR="00181592" w:rsidRPr="002C34A0" w:rsidRDefault="00181592" w:rsidP="004E747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(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СХ-3 «Зона садоводческих или огороднических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земельных участков»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17D6B174" w14:textId="033FCFE1" w:rsidR="00181592" w:rsidRPr="00D07D3F" w:rsidRDefault="00181592" w:rsidP="0018159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Фроловского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.02.2026 299-2026-2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-0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107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478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Уральская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с необходимостью пересечения автодорог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и,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прокладку газопровода необходимо выполнить с помощью ГНБ (горизонтально – направленного бурения). Согласно письму ПАО «Ростелеком»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114403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Технологическое присоединение может быть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произведено в точке подключения узел ВОЛС (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д. </w:t>
      </w:r>
      <w:proofErr w:type="spellStart"/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Жебреи</w:t>
      </w:r>
      <w:proofErr w:type="spellEnd"/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Советская, 6А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</w:t>
      </w:r>
      <w:hyperlink r:id="rId9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14:paraId="51E4C814" w14:textId="24CE934F" w:rsidR="00F0078C" w:rsidRPr="00D07D3F" w:rsidRDefault="00F0078C" w:rsidP="00F007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11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Малая, ул. Трактовая, з/у 22/2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1080001:1678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</w:t>
      </w:r>
      <w:proofErr w:type="spellStart"/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Лядовско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подземных 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III пояс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зоны санитарной охраны скважин №№ 5320, №5321 в деревне Малая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300 417,00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тысяч четыреста семнадцать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300 417,00 (триста тысяч четыреста семнадцать) рублей 00 коп.</w:t>
      </w:r>
    </w:p>
    <w:p w14:paraId="50DC9197" w14:textId="4198D0A9" w:rsidR="00F0078C" w:rsidRPr="002C34A0" w:rsidRDefault="00F0078C" w:rsidP="00F0078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637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38CA1E08" w14:textId="06B3D0D7" w:rsidR="00F0078C" w:rsidRPr="002C34A0" w:rsidRDefault="00F0078C" w:rsidP="00F0078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(зона Ж</w:t>
      </w:r>
      <w:r w:rsidR="008F75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8F759C" w:rsidRPr="008F75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«Зона индивидуальной жилой застройки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8F75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3CEEDA05" w14:textId="5FB63DA3" w:rsidR="00F0078C" w:rsidRDefault="00F0078C" w:rsidP="00F0078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478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низкого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Трактовая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МУП Двуречье от 17.08.2026 № 258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подключения к сетям теплоснабжения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Согласно письму ПАО «Ростелеком»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114372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д. Малая, ул. Логовая, 33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</w:t>
      </w:r>
      <w:hyperlink r:id="rId10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14:paraId="54FC0190" w14:textId="319EAA11" w:rsidR="00994E58" w:rsidRPr="00D07D3F" w:rsidRDefault="00994E58" w:rsidP="00994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12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Мулянка, ул. Дальняя, з/у 22а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1220001:4159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308 640,00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восемь тысяч шестьсот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сорок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308 640,00 (триста восемь тысяч шестьсот сорок) рублей 00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D4C59B" w14:textId="7BE51CDA" w:rsidR="00994E58" w:rsidRPr="002C34A0" w:rsidRDefault="00994E58" w:rsidP="00994E5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675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7ADB26A" w14:textId="349C9F1E" w:rsidR="00994E58" w:rsidRPr="002C34A0" w:rsidRDefault="00994E58" w:rsidP="00994E5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7DA23D95" w14:textId="6B7DEE9A" w:rsidR="00994E58" w:rsidRPr="00994E58" w:rsidRDefault="00994E58" w:rsidP="00994E5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5182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среднего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Лесная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МУП Двуречье от 22.07.2026 № 226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подключения к сетям теплоснабжения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МУП «Энергоснабжение ПМО»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299-2026-91-01-02исх-2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063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возможность подключения к сетям централизованного холодного водоснабжения и водоотведения,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127152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Мулянка, ул. Октябрьская, 29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</w:t>
      </w:r>
      <w:r w:rsidR="00BB46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 w:rsidR="00BB46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может быть подан одним из следующих способов: единый портал Госуслуг, официальный сайт оператора, электронная почта </w:t>
      </w:r>
      <w:hyperlink r:id="rId11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="00BB46A3" w:rsidRPr="00BB46A3">
        <w:t xml:space="preserve"> 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Согласно письму ПАО «Россети Урал» - «Пермэнерго» имеется техническая возможность технологического присоединения к электрическим сетям. Подать заявку на технологическое присоединение возможно через единый федеральный портал электросетевых услуг на сайте: https://портал-тп.рф (письмо от 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29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.0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7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.202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6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№ ПЭ/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Ц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ЭС/01/22/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12149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).</w:t>
      </w:r>
    </w:p>
    <w:p w14:paraId="6E4CC2C7" w14:textId="25F0895F" w:rsidR="00BB46A3" w:rsidRPr="00D07D3F" w:rsidRDefault="00BB46A3" w:rsidP="00BB4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13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277A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277A92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894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Мулянка, ул.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Гранатовая, з/у 1/1а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1220001:4161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частично в в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одозаборн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Мулянка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частично в охранной зоне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ВЛ-10 КВ 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Мостовая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убличный сервитут ВЛ-10кВ 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Мостовая от ПС </w:t>
      </w:r>
      <w:proofErr w:type="spellStart"/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919 747,00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девятнадцать тысяч семьсот сорок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919 747,00 (девятьсот девятнадцать тысяч семьсот сорок семь) рублей 00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D93904" w14:textId="46FA0D0B" w:rsidR="00BB46A3" w:rsidRPr="002C34A0" w:rsidRDefault="00BB46A3" w:rsidP="00BB46A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FC319F">
        <w:rPr>
          <w:rFonts w:ascii="Times New Roman" w:eastAsia="Calibri" w:hAnsi="Times New Roman" w:cs="Times New Roman"/>
          <w:sz w:val="24"/>
          <w:szCs w:val="24"/>
        </w:rPr>
        <w:t>07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FC319F">
        <w:rPr>
          <w:rFonts w:ascii="Times New Roman" w:eastAsia="Calibri" w:hAnsi="Times New Roman" w:cs="Times New Roman"/>
          <w:sz w:val="24"/>
          <w:szCs w:val="24"/>
        </w:rPr>
        <w:t>5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688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56D1782" w14:textId="77777777" w:rsidR="00BB46A3" w:rsidRPr="002C34A0" w:rsidRDefault="00BB46A3" w:rsidP="00BB46A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7D1F7B38" w14:textId="03E455B4" w:rsidR="00181592" w:rsidRDefault="00BB46A3" w:rsidP="00BB46A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6A11A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5182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среднего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Лесная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МУП Двуречье от 22.07.2026 № 226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подключения к сетям теплоснабжения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МУП «Энергоснабжение ПМО»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299-2026-91-01-02исх-2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063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возможность подключения к сетям централизованного холодного водоснабжения и водоотведения,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1271</w:t>
      </w:r>
      <w:r w:rsidR="00FC319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Мулянка, ул. Октябрьская, 29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может быть подан одним из следующих способов: единый портал Госуслуг, официальный сайт оператора, электронная почта </w:t>
      </w:r>
      <w:hyperlink r:id="rId12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Pr="00BB46A3">
        <w:t xml:space="preserve">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Согласно письму ПАО «Россети Урал» - «Пермэнерго» имеется техническая возможность технологического присоединения к электрическим сетям. Подать заявку на технологическое присоединение возможно через единый федеральный портал электросетевых услуг на сайте: https://портал-тп.рф (письмо 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29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7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6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№ ПЭ/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Ц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ЭС/01/22/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12149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).</w:t>
      </w:r>
    </w:p>
    <w:p w14:paraId="2D72FD52" w14:textId="359128D2" w:rsidR="009163F8" w:rsidRPr="00D07D3F" w:rsidRDefault="009163F8" w:rsidP="0091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14.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2521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Петушки, улица Яблоневая, з/у 37,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4200001:234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1495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389 721,39</w:t>
      </w:r>
      <w:r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девять тысяч семьсот двадцать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389 721,39</w:t>
      </w:r>
      <w:r w:rsidRPr="00BC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восемьдесят девять тысяч семьсот двадцать один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F6CFED8" w14:textId="77777777" w:rsidR="009163F8" w:rsidRDefault="009163F8" w:rsidP="009163F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299-2026-29-03-вн-39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теплоснабжения, водоснабжения и водоотведения в населенном пункте отсутствуют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10.11.2025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5981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сетям газоснабжения. Возможная точка подключения –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8300</w:t>
      </w:r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92C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–направленного бурения).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 письму ПАО «Ростелеком» от 10.11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166331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/25 технологическое присоединение к сетям связи ПАО «Ростелеком» имеется. Технологическое присоединение может быть произведено к узлу ВОЛС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Юго-Камский, ул. Советская, 120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37965F6" w14:textId="259568C7" w:rsidR="009163F8" w:rsidRPr="00D07D3F" w:rsidRDefault="009163F8" w:rsidP="009163F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7DDFF72B" w14:textId="16DDD955" w:rsidR="009163F8" w:rsidRPr="00F148F9" w:rsidRDefault="009163F8" w:rsidP="009163F8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15</w:t>
      </w:r>
      <w:r w:rsidRPr="00C37ED3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.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1152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кв.м.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ведения личного подсобного хозяйства (приусадебный земельный участок)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улица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Солнечная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34а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3020003:4523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F148F9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решениям), 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РП1. </w:t>
      </w:r>
      <w:r w:rsidRPr="00F148F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Начальная</w:t>
      </w:r>
      <w:r w:rsidRPr="00F148F9">
        <w:rPr>
          <w:rFonts w:ascii="Times New Roman" w:eastAsia="Times New Roman" w:hAnsi="Times New Roman" w:cs="Times New Roman"/>
          <w:lang w:eastAsia="x-none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406 321</w:t>
      </w:r>
      <w:r w:rsidRPr="004C124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шесть тысяч триста двадцать один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Pr="00314EF2">
        <w:rPr>
          <w:rFonts w:ascii="Times New Roman" w:eastAsia="Times New Roman" w:hAnsi="Times New Roman" w:cs="Times New Roman"/>
          <w:sz w:val="24"/>
          <w:szCs w:val="24"/>
          <w:lang w:eastAsia="x-none"/>
        </w:rPr>
        <w:t>406 321,00 (четыреста шесть тысяч триста двадцать один) рубль 00 коп.</w:t>
      </w:r>
    </w:p>
    <w:p w14:paraId="141A2DA7" w14:textId="77777777" w:rsidR="009163F8" w:rsidRPr="00C37ED3" w:rsidRDefault="009163F8" w:rsidP="0091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02.10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538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A4073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B560B0D" w14:textId="567F9219" w:rsidR="009163F8" w:rsidRPr="00196759" w:rsidRDefault="009163F8" w:rsidP="009163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Serif" w:hAnsi="LiberationSerif" w:cs="LiberationSerif"/>
          <w:sz w:val="18"/>
          <w:szCs w:val="18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</w:t>
      </w:r>
      <w:r w:rsidRPr="00196759">
        <w:rPr>
          <w:rFonts w:ascii="Times New Roman" w:hAnsi="Times New Roman" w:cs="Times New Roman"/>
          <w:sz w:val="24"/>
          <w:szCs w:val="24"/>
        </w:rPr>
        <w:t>со стороны улицы 3 м, со стороны проезда - 3 м, со стороны соседнего земельного участка - 3м.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196759">
        <w:rPr>
          <w:rFonts w:ascii="Times New Roman" w:hAnsi="Times New Roman" w:cs="Times New Roman"/>
          <w:sz w:val="24"/>
          <w:szCs w:val="24"/>
        </w:rPr>
        <w:t>Количество индивидуальных жилых или садовых домов на 1 земельном участке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6759">
        <w:rPr>
          <w:rFonts w:ascii="Times New Roman" w:hAnsi="Times New Roman" w:cs="Times New Roman"/>
          <w:sz w:val="24"/>
          <w:szCs w:val="24"/>
        </w:rPr>
        <w:t>- 1.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3EF2D215" w14:textId="77777777" w:rsidR="009163F8" w:rsidRDefault="009163F8" w:rsidP="0091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Кондратовского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Пермского края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2026-22-вн-48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централизованные сети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отсутствуют.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09.06.2026 № 299-2026-91-01-02исх-1503 имеется техническая возможность подключения к сетям централизованного холодного водоснабжения с максимальной нагрузкой 1м3/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Возможная точка подключения к централизованной системе холодного водоснабжения – водопроводный колодец по ул. Лесная. Техническая возможность подключения к сетям централизованного водоотведения отсутствует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Отвод сточных вод от объекта возможно предусмотреть в герметичный накопитель с последующим вывозом.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01.06.2026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Ф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4069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имеется возможность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технологического присоединения к сетям газоснабжения с объемом потребления газа 7 м3/час. Ближайшие газораспределительные сети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- газопровод низкого давления в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ул. Солнечная.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25.05.2026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85265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может быть произведено в точке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: существующий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узел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доступа ПАО «Ростелеком»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Пермский край, Пермский район,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27.05.2026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ПГЭС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/01/22/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7936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ся возможность 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технологического присоединения к сетям электроснабжения. </w:t>
      </w:r>
    </w:p>
    <w:p w14:paraId="43D31614" w14:textId="2C9C86C5" w:rsidR="0005115A" w:rsidRPr="0005115A" w:rsidRDefault="0005115A" w:rsidP="0005115A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16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595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п. Мулянка, ул. Гранатовая, з/у 3/1, категория земель: земли населенных пунктов. Кадастровый номер: 59:32:3890013:1708. Земельный участок полностью расположен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приаэродромной территории аэродрома аэропорта Большое Савино, </w:t>
      </w:r>
      <w:r w:rsidRPr="0005115A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(Водозаборный участок п. Мулянка)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612 136,00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двенадцать тысяч сто тридцать шесть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 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612 136,00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двенадцать тысяч сто тридцать шесть</w:t>
      </w:r>
      <w:r w:rsidRPr="000511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02CDBE" w14:textId="1568C2EB" w:rsidR="0005115A" w:rsidRPr="002C34A0" w:rsidRDefault="0005115A" w:rsidP="0005115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>
        <w:rPr>
          <w:rFonts w:ascii="Times New Roman" w:eastAsia="Calibri" w:hAnsi="Times New Roman" w:cs="Times New Roman"/>
          <w:sz w:val="24"/>
          <w:szCs w:val="24"/>
        </w:rPr>
        <w:t>15.04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 xml:space="preserve">672 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(лот № </w:t>
      </w:r>
      <w:r>
        <w:rPr>
          <w:rFonts w:ascii="Times New Roman" w:eastAsia="Calibri" w:hAnsi="Times New Roman" w:cs="Times New Roman"/>
          <w:sz w:val="24"/>
          <w:szCs w:val="24"/>
        </w:rPr>
        <w:t>13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4A9BA8A5" w14:textId="24F1B025" w:rsidR="0005115A" w:rsidRPr="002C34A0" w:rsidRDefault="0005115A" w:rsidP="000511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50A1ABBD" w14:textId="707BF22F" w:rsidR="0005115A" w:rsidRDefault="0005115A" w:rsidP="0005115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согласно письму МУП «Двуречье» от 22.07.2026 № 226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ввиду отсутствия технической возможности технологическое присоединение к сетям теплоснабжения невозможно. Согласно письму МУП «Энергоснабжение Пермского муниципального округа» от 28.07.2026 № 299-2026-91-01-02исх-2063 техническая возможность подключения к сетям централизованного холодного водоснабжения и водоотведения отсутствует.</w:t>
      </w:r>
      <w:r w:rsidR="004E370B" w:rsidRPr="004E370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4E370B"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5182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низкого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Гранатовая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точк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расположена по адресу: Пермский р-н, п. Мулянка, ул. Октябрьская ,29.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</w:t>
      </w:r>
      <w:r w:rsidR="004E370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возможной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точке подключения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</w:t>
      </w:r>
      <w:r w:rsidR="004E370B">
        <w:t xml:space="preserve">, </w:t>
      </w:r>
      <w:r w:rsidR="004E370B" w:rsidRPr="004E370B">
        <w:rPr>
          <w:rFonts w:ascii="Times New Roman" w:hAnsi="Times New Roman" w:cs="Times New Roman"/>
          <w:sz w:val="24"/>
          <w:szCs w:val="24"/>
        </w:rPr>
        <w:t>почтовая корреспонденция</w:t>
      </w:r>
      <w:r w:rsidRPr="004E3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Pr="00BB46A3">
        <w:t xml:space="preserve">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4E3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от 29.07.2026 </w:t>
      </w:r>
      <w:r w:rsidR="004E3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br/>
        <w:t xml:space="preserve">№ ПЭ/ЦЭС/01/22/12149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имеется техническая возможность </w:t>
      </w:r>
      <w:r w:rsidR="004E3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подключения к сетям электроснабжения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</w:t>
      </w:r>
    </w:p>
    <w:p w14:paraId="6C356048" w14:textId="042F4801" w:rsidR="002310D2" w:rsidRPr="002310D2" w:rsidRDefault="002310D2" w:rsidP="002310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17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723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п. Мулянка, ул. Лесная, з/у 17г, категория земель: земли населенных пунктов. Кадастровый номер: 59:32:1220001:4160. </w:t>
      </w:r>
      <w:r w:rsidRPr="002310D2">
        <w:rPr>
          <w:rFonts w:ascii="Times New Roman" w:hAnsi="Times New Roman" w:cs="Times New Roman"/>
          <w:sz w:val="24"/>
          <w:szCs w:val="24"/>
        </w:rPr>
        <w:t xml:space="preserve">Земельный участок частично расположен в границах зоны с особыми условиями использования территории (Охранная зона объекта: «ВЛ-0,4КВ Ф.1 от TП-66330 </w:t>
      </w:r>
      <w:proofErr w:type="spellStart"/>
      <w:r w:rsidRPr="002310D2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Pr="002310D2">
        <w:rPr>
          <w:rFonts w:ascii="Times New Roman" w:hAnsi="Times New Roman" w:cs="Times New Roman"/>
          <w:sz w:val="24"/>
          <w:szCs w:val="24"/>
        </w:rPr>
        <w:t xml:space="preserve">, ВЛ-0,4КВ Ф.1 от ТП-66331 </w:t>
      </w:r>
      <w:proofErr w:type="spellStart"/>
      <w:r w:rsidRPr="002310D2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Pr="002310D2">
        <w:rPr>
          <w:rFonts w:ascii="Times New Roman" w:hAnsi="Times New Roman" w:cs="Times New Roman"/>
          <w:sz w:val="24"/>
          <w:szCs w:val="24"/>
        </w:rPr>
        <w:t xml:space="preserve">»),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в границах публичного сервитута размещения объекта электросетевого хозяйства «ВЛ-0,4КВ Ф.1 от TП-66330 </w:t>
      </w:r>
      <w:proofErr w:type="spellStart"/>
      <w:r w:rsidRPr="002310D2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Pr="002310D2">
        <w:rPr>
          <w:rFonts w:ascii="Times New Roman" w:hAnsi="Times New Roman" w:cs="Times New Roman"/>
          <w:sz w:val="24"/>
          <w:szCs w:val="24"/>
        </w:rPr>
        <w:t xml:space="preserve">, ВЛ-0,4КВ Ф.1 от ТП-66331 </w:t>
      </w:r>
      <w:proofErr w:type="spellStart"/>
      <w:r w:rsidRPr="002310D2">
        <w:rPr>
          <w:rFonts w:ascii="Times New Roman" w:hAnsi="Times New Roman" w:cs="Times New Roman"/>
          <w:sz w:val="24"/>
          <w:szCs w:val="24"/>
        </w:rPr>
        <w:t>Коян.уч</w:t>
      </w:r>
      <w:proofErr w:type="spellEnd"/>
      <w:r w:rsidRPr="002310D2">
        <w:rPr>
          <w:rFonts w:ascii="Times New Roman" w:hAnsi="Times New Roman" w:cs="Times New Roman"/>
          <w:sz w:val="24"/>
          <w:szCs w:val="24"/>
        </w:rPr>
        <w:t xml:space="preserve">», частично в границах публичного сервитута  для размещения объекта электросетевого хозяйства «ВЛ 0,4 </w:t>
      </w:r>
      <w:proofErr w:type="spellStart"/>
      <w:r w:rsidRPr="002310D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310D2">
        <w:rPr>
          <w:rFonts w:ascii="Times New Roman" w:hAnsi="Times New Roman" w:cs="Times New Roman"/>
          <w:sz w:val="24"/>
          <w:szCs w:val="24"/>
        </w:rPr>
        <w:t xml:space="preserve"> ф.1 от ТП-66330»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743 822,40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сорок три тысячи восемьсот двадцать два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40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743 822,40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сорок три тысячи восемьсот двадцать два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40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BB90A8" w14:textId="3922E515" w:rsidR="002310D2" w:rsidRPr="002C34A0" w:rsidRDefault="002310D2" w:rsidP="002310D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>
        <w:rPr>
          <w:rFonts w:ascii="Times New Roman" w:eastAsia="Calibri" w:hAnsi="Times New Roman" w:cs="Times New Roman"/>
          <w:sz w:val="24"/>
          <w:szCs w:val="24"/>
        </w:rPr>
        <w:t>01.04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 xml:space="preserve">659 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(лот №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4A96973" w14:textId="0E2E5667" w:rsidR="002310D2" w:rsidRPr="002C34A0" w:rsidRDefault="002310D2" w:rsidP="002310D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223F5A9D" w14:textId="0CB43AD4" w:rsidR="002310D2" w:rsidRDefault="002310D2" w:rsidP="002310D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согласно письму МУП «Двуречье» от 22.07.2026 № 226 ввиду отсутствия технической возможности технологическое присоединение к сетям теплоснабжения невозможно. Согласно письму МУП «Энергоснабжение Пермского муниципального округа» от 28.07.2026 № 299-2026-91-01-02исх-2063 техническая возможность подключения к сетям централизованного холодного водоснабжения и водоотведения отсутствует.</w:t>
      </w:r>
      <w:r w:rsidRPr="004E370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5182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среднего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Лесная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127479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точк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расположена по адресу: Пермский р-н, п. Мулянка, ул. Октябрьская ,29.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возможной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точке подключения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</w:t>
      </w:r>
      <w:r>
        <w:t xml:space="preserve">, </w:t>
      </w:r>
      <w:r w:rsidRPr="004E370B">
        <w:rPr>
          <w:rFonts w:ascii="Times New Roman" w:hAnsi="Times New Roman" w:cs="Times New Roman"/>
          <w:sz w:val="24"/>
          <w:szCs w:val="24"/>
        </w:rPr>
        <w:t>почтовая корреспонденция</w:t>
      </w:r>
      <w:r w:rsidRPr="004E3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Pr="00BB46A3">
        <w:t xml:space="preserve">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lastRenderedPageBreak/>
        <w:t xml:space="preserve">Согласно письму ПАО «Россети Урал» - «Пермэнерго»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от 29.07.2026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br/>
        <w:t xml:space="preserve">№ ПЭ/ЦЭС/01/22/12149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имеется техническая возможность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подключения к сетям электроснабжения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</w:t>
      </w:r>
    </w:p>
    <w:p w14:paraId="285F0083" w14:textId="64F77C16" w:rsidR="002969E8" w:rsidRPr="00E64572" w:rsidRDefault="002969E8" w:rsidP="00E645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18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использование: ведение садоводства. Местоположение земельного участка: Пермский край, Пермский муниципальный округ, Юго-Камское с/п, </w:t>
      </w:r>
      <w:proofErr w:type="spellStart"/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. Юго-Камский, ул. Мира, 7а, уч. 3, категория земель: земли населенных пунктов. Кадастровый номер: 59:32:</w:t>
      </w:r>
      <w:r w:rsidR="00E64572"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0100009:12572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64572" w:rsidRPr="00E64572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 (ОХРАННАЯ ЗОНА ЭСК «ЮГО-КАМСК» ВЛ-0,4 КВ ОТ ТП-184)</w:t>
      </w:r>
      <w:r w:rsidRPr="00E64572">
        <w:rPr>
          <w:rFonts w:ascii="Times New Roman" w:hAnsi="Times New Roman" w:cs="Times New Roman"/>
          <w:sz w:val="24"/>
          <w:szCs w:val="24"/>
        </w:rPr>
        <w:t>, частично в</w:t>
      </w:r>
      <w:r w:rsidR="00E64572">
        <w:rPr>
          <w:rFonts w:ascii="Times New Roman" w:hAnsi="Times New Roman" w:cs="Times New Roman"/>
          <w:sz w:val="24"/>
          <w:szCs w:val="24"/>
        </w:rPr>
        <w:br/>
      </w:r>
      <w:r w:rsidRPr="00E64572">
        <w:rPr>
          <w:rFonts w:ascii="Times New Roman" w:hAnsi="Times New Roman" w:cs="Times New Roman"/>
          <w:sz w:val="24"/>
          <w:szCs w:val="24"/>
        </w:rPr>
        <w:t xml:space="preserve"> границах публичного сервитута </w:t>
      </w:r>
      <w:r w:rsidR="00E64572" w:rsidRPr="00E64572">
        <w:rPr>
          <w:rFonts w:ascii="Times New Roman" w:hAnsi="Times New Roman" w:cs="Times New Roman"/>
          <w:sz w:val="24"/>
          <w:szCs w:val="24"/>
        </w:rPr>
        <w:t>для размещения объекта электросетевого хозяйства «ВЛ-0,4 КВ ОТ ТП-40184»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Начальная цена 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131 068,52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тридцать одна тысяча шестьдесят восемь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131 068,52</w:t>
      </w:r>
      <w:r w:rsidR="00E64572"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тридцать одна тысяча шестьдесят восемь</w:t>
      </w:r>
      <w:r w:rsidR="00E64572"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E64572" w:rsidRP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4572"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231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A3695F" w14:textId="7C3F019B" w:rsidR="002969E8" w:rsidRPr="002C34A0" w:rsidRDefault="002969E8" w:rsidP="002969E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E64572">
        <w:rPr>
          <w:rFonts w:ascii="Times New Roman" w:eastAsia="Calibri" w:hAnsi="Times New Roman" w:cs="Times New Roman"/>
          <w:sz w:val="24"/>
          <w:szCs w:val="24"/>
        </w:rPr>
        <w:t>25.06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 w:rsidR="00E64572">
        <w:rPr>
          <w:rFonts w:ascii="Times New Roman" w:eastAsia="Calibri" w:hAnsi="Times New Roman" w:cs="Times New Roman"/>
          <w:sz w:val="24"/>
          <w:szCs w:val="24"/>
        </w:rPr>
        <w:t xml:space="preserve">725 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(лот № </w:t>
      </w:r>
      <w:r w:rsidR="00E64572">
        <w:rPr>
          <w:rFonts w:ascii="Times New Roman" w:eastAsia="Calibri" w:hAnsi="Times New Roman" w:cs="Times New Roman"/>
          <w:sz w:val="24"/>
          <w:szCs w:val="24"/>
        </w:rPr>
        <w:t>2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B0E3BCE" w14:textId="6D770BC5" w:rsidR="002969E8" w:rsidRPr="00E64572" w:rsidRDefault="002969E8" w:rsidP="00E645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18</w:t>
      </w:r>
      <w:r w:rsidRPr="00C37ED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="00E645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</w:t>
      </w:r>
      <w:r w:rsidR="00E64572" w:rsidRPr="00136E16">
        <w:rPr>
          <w:rFonts w:ascii="Times New Roman" w:hAnsi="Times New Roman" w:cs="Times New Roman"/>
          <w:sz w:val="24"/>
          <w:szCs w:val="24"/>
        </w:rPr>
        <w:t>Минимальное расстояние от построек для содержания скота и птицы до соседнего участка.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– 4 м. Минимальное расстояние от прочих построек (бань, гаражей и др.) до соседнего участка.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– 1 м. Минимальное расстояние от окон жилых комнат до стен соседнего дома и хозяйственных</w:t>
      </w:r>
      <w:r w:rsidR="00E64572">
        <w:rPr>
          <w:rFonts w:ascii="Times New Roman" w:hAnsi="Times New Roman" w:cs="Times New Roman"/>
        </w:rPr>
        <w:t xml:space="preserve"> </w:t>
      </w:r>
      <w:r w:rsidR="00E64572" w:rsidRPr="00136E16">
        <w:rPr>
          <w:rFonts w:ascii="Times New Roman" w:hAnsi="Times New Roman" w:cs="Times New Roman"/>
          <w:sz w:val="24"/>
          <w:szCs w:val="24"/>
        </w:rPr>
        <w:t>построек, расположенных на соседних земельных участках – 6 м.</w:t>
      </w:r>
      <w:r w:rsidR="00E64572">
        <w:rPr>
          <w:rFonts w:ascii="Times New Roman" w:hAnsi="Times New Roman" w:cs="Times New Roman"/>
          <w:sz w:val="24"/>
          <w:szCs w:val="24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C18FC98" w14:textId="41263270" w:rsidR="002969E8" w:rsidRPr="007542C1" w:rsidRDefault="002969E8" w:rsidP="007542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согласно письму МУП «Двуречье» от </w:t>
      </w:r>
      <w:r w:rsidR="00982A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04.08.2026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</w:t>
      </w:r>
      <w:r w:rsidR="00982A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А525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ехническ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возможност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технологическо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присоединени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 сетям теплоснабжения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имеется</w:t>
      </w:r>
      <w:r w:rsidRP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7542C1" w:rsidRPr="007542C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Юго-Камского территориального управления администрации Пермского муниципального округа от 03.02.2026 № 299-2026-29-03-вн-39 в населенном пункте функционируют сети водоснабжения. Ресурсоснабжающей организацией является МУП «Энергоснабжение Пермского муниципального округа». По вопросам подключения к сетям водоснабжения можно обратиться по адресу: Пермский край, Пермский муниципальный округ, п. Ферма, ул. Садовая, 7, тел. 233-93-67. Альтернативный источник водоснабжения - </w:t>
      </w:r>
      <w:r w:rsidR="007542C1" w:rsidRPr="007542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собственные скважины и колодцы. Отвод сточных вод от объекта возможно предусмотреть в герметичный накопитель с последующим вывозом.</w:t>
      </w:r>
      <w:r w:rsidR="007542C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огласно письму АО «Газпром газораспределение Пермь» от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399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имеется техническая возможность подключения к сетям газоснабжения. Возможная точка подключения - газопровод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низкого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Мира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60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30702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точк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расположена по адресу: Пермский р-н, п.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Юго-Камский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ул. 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Советская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7542C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120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аксимальн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возможной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точке подключения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может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быть подан одним из следующих способов: единый портал Госуслуг, официальный сайт оператора, электронная почта</w:t>
      </w:r>
      <w:r>
        <w:t xml:space="preserve">, </w:t>
      </w:r>
      <w:r w:rsidRPr="004E370B">
        <w:rPr>
          <w:rFonts w:ascii="Times New Roman" w:hAnsi="Times New Roman" w:cs="Times New Roman"/>
          <w:sz w:val="24"/>
          <w:szCs w:val="24"/>
        </w:rPr>
        <w:t>почтовая корреспонденция</w:t>
      </w:r>
      <w:r w:rsidRPr="004E37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Pr="00BB46A3">
        <w:t xml:space="preserve">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Согласно письму ПАО «Россети Урал» - «Пермэнерго»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от </w:t>
      </w:r>
      <w:r w:rsidR="007542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03.08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.2026 № ПЭ/ЦЭС/01/22/</w:t>
      </w:r>
      <w:r w:rsidR="007542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12451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имеется техническая возможность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подключения к сетям электроснабжения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</w:t>
      </w:r>
    </w:p>
    <w:p w14:paraId="3679B3DD" w14:textId="77777777" w:rsidR="00BE6B65" w:rsidRDefault="00BE6B65" w:rsidP="009163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75F5ECB0" w14:textId="77777777" w:rsidR="00314357" w:rsidRPr="00D07D3F" w:rsidRDefault="00314357" w:rsidP="009163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7686201C" w14:textId="77777777" w:rsidR="00314357" w:rsidRPr="00D07D3F" w:rsidRDefault="00314357" w:rsidP="009163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28ABBE6" w14:textId="77777777" w:rsidR="00314357" w:rsidRPr="00D07D3F" w:rsidRDefault="00314357" w:rsidP="009163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6F57256B" w14:textId="77777777" w:rsidR="00314357" w:rsidRPr="00B253DC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7D4362EB" w14:textId="77777777" w:rsidR="00314357" w:rsidRDefault="00314357" w:rsidP="0031435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CB67F" w14:textId="77777777" w:rsidR="00A052DA" w:rsidRPr="003E430E" w:rsidRDefault="00A052DA" w:rsidP="00A052D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4821FD94" w14:textId="77777777" w:rsidR="00A052DA" w:rsidRPr="00F06A67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E21F75F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181BCC2F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Calibri" w:eastAsia="Calibri" w:hAnsi="Calibri" w:cs="Times New Roman"/>
        </w:rPr>
        <w:t xml:space="preserve">3.2.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D74E44A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13" w:tgtFrame="_blank" w:history="1">
        <w:r w:rsidRPr="006074A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0866D416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6074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6BE3045D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3.4. </w:t>
      </w: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7F2B62B6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3E76D4EE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45F094D8" w14:textId="77777777" w:rsidR="009163F8" w:rsidRPr="009163F8" w:rsidRDefault="009163F8" w:rsidP="009163F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163F8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398AFE42" w14:textId="77777777" w:rsidR="009163F8" w:rsidRPr="009163F8" w:rsidRDefault="009163F8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8F103" w14:textId="77777777" w:rsidR="009163F8" w:rsidRPr="009163F8" w:rsidRDefault="009163F8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3F8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«08» октября 2026 года в 09:00. </w:t>
      </w:r>
    </w:p>
    <w:p w14:paraId="1D52BB10" w14:textId="3E44F5D5" w:rsidR="009163F8" w:rsidRPr="009163F8" w:rsidRDefault="009163F8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3F8">
        <w:rPr>
          <w:rFonts w:ascii="Times New Roman" w:eastAsia="Calibri" w:hAnsi="Times New Roman" w:cs="Times New Roman"/>
          <w:sz w:val="24"/>
          <w:szCs w:val="24"/>
        </w:rPr>
        <w:t>4.2.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63F8">
        <w:rPr>
          <w:rFonts w:ascii="Times New Roman" w:eastAsia="Calibri" w:hAnsi="Times New Roman" w:cs="Times New Roman"/>
          <w:sz w:val="24"/>
          <w:szCs w:val="24"/>
        </w:rPr>
        <w:t xml:space="preserve">Окончание приема заявок на участие в аукционе – «28» октября 2026 года </w:t>
      </w:r>
      <w:r w:rsidRPr="009163F8">
        <w:rPr>
          <w:rFonts w:ascii="Times New Roman" w:eastAsia="Calibri" w:hAnsi="Times New Roman" w:cs="Times New Roman"/>
          <w:sz w:val="24"/>
          <w:szCs w:val="24"/>
        </w:rPr>
        <w:br/>
        <w:t xml:space="preserve">в 12:00. </w:t>
      </w:r>
    </w:p>
    <w:p w14:paraId="09DF066B" w14:textId="77777777" w:rsidR="009163F8" w:rsidRPr="009163F8" w:rsidRDefault="009163F8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3F8">
        <w:rPr>
          <w:rFonts w:ascii="Times New Roman" w:eastAsia="Calibri" w:hAnsi="Times New Roman" w:cs="Times New Roman"/>
          <w:sz w:val="24"/>
          <w:szCs w:val="24"/>
        </w:rPr>
        <w:t xml:space="preserve">4.3. Рассмотрение заявок участников аукциона – «29» октября 2026 года в 16:00. </w:t>
      </w:r>
    </w:p>
    <w:p w14:paraId="4C05F3CA" w14:textId="77777777" w:rsidR="009163F8" w:rsidRPr="009163F8" w:rsidRDefault="009163F8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3F8">
        <w:rPr>
          <w:rFonts w:ascii="Times New Roman" w:eastAsia="Calibri" w:hAnsi="Times New Roman" w:cs="Times New Roman"/>
          <w:sz w:val="24"/>
          <w:szCs w:val="24"/>
        </w:rPr>
        <w:t xml:space="preserve">4.4. Проведение аукциона (дата и время начала приема предложений от участников аукциона) – «30» октября 2026 года в 09:00. </w:t>
      </w:r>
    </w:p>
    <w:p w14:paraId="1B6659B6" w14:textId="77777777" w:rsidR="009163F8" w:rsidRPr="009163F8" w:rsidRDefault="009163F8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3F8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 w:rsidRPr="009163F8">
        <w:rPr>
          <w:rFonts w:ascii="Times New Roman" w:eastAsia="Calibri" w:hAnsi="Times New Roman" w:cs="Times New Roman"/>
          <w:sz w:val="24"/>
          <w:szCs w:val="24"/>
        </w:rPr>
        <w:br/>
        <w:t>с момента подписания Организатором торгов протокола о результатах аукциона.</w:t>
      </w:r>
    </w:p>
    <w:p w14:paraId="5C454D99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BECE5B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57FF68D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664D55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7BB1A36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68D755A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FDC568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4D8AE32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39F84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1EF5DDA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5946570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7A85297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53E4B1F5" w14:textId="7697D161" w:rsidR="00A052DA" w:rsidRDefault="00A052DA" w:rsidP="009163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6FAB48B" w14:textId="49516D8E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7. Условия допуска к участию в аукционе</w:t>
      </w:r>
    </w:p>
    <w:p w14:paraId="7AECF3C3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5073A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7C72AD2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5669B45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3039561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22A85EF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304FDC75" w14:textId="77777777" w:rsidR="00A052DA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0C533139" w14:textId="77777777" w:rsidR="006074A7" w:rsidRPr="006074A7" w:rsidRDefault="006074A7" w:rsidP="006074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02C94D39" w14:textId="77777777" w:rsidR="00A052DA" w:rsidRDefault="00A052DA" w:rsidP="00A052D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A4399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A41D39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5FE75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3C3B662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4DCB9733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16746AF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0B38BE6F" w14:textId="77777777" w:rsidR="00A052DA" w:rsidRDefault="00A052DA" w:rsidP="00A052D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EE51FD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43CC0A1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ABCA28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2A77240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37AE86B9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D73410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09933B09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704C7B4B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122E0D6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72183D7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FBFD1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C2A229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677CF72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021A0C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6520D7F0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38090B7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E0AE3E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12D5C37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DB7E4E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02D52865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467B603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062605C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7BB97DA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1617983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2237305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46B347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5888AE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7080458A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F8A02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4254DC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62612C0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0DAA3DF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5718345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569D31B1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67883AB3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7040D857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02B8705B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78BAF227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36E8AA9F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16E66843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203A854B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0018558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09505B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3009EF4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082CCF62" w14:textId="77777777" w:rsidR="00A052DA" w:rsidRPr="000E0D3D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2477D8ED" w14:textId="77777777" w:rsidR="00A7563B" w:rsidRDefault="00A7563B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68736" w14:textId="77777777" w:rsidR="003A0411" w:rsidRPr="003A0411" w:rsidRDefault="003A0411" w:rsidP="003A0411">
      <w:pPr>
        <w:rPr>
          <w:rFonts w:ascii="Times New Roman" w:hAnsi="Times New Roman" w:cs="Times New Roman"/>
          <w:sz w:val="24"/>
          <w:szCs w:val="24"/>
        </w:rPr>
      </w:pPr>
    </w:p>
    <w:p w14:paraId="79CA5317" w14:textId="77777777" w:rsidR="003A0411" w:rsidRPr="003A0411" w:rsidRDefault="003A0411" w:rsidP="003A0411">
      <w:pPr>
        <w:rPr>
          <w:rFonts w:ascii="Times New Roman" w:hAnsi="Times New Roman" w:cs="Times New Roman"/>
          <w:sz w:val="24"/>
          <w:szCs w:val="24"/>
        </w:rPr>
      </w:pPr>
    </w:p>
    <w:p w14:paraId="4A9D51FA" w14:textId="77777777" w:rsidR="003A0411" w:rsidRPr="003A0411" w:rsidRDefault="003A0411" w:rsidP="003A0411">
      <w:pPr>
        <w:rPr>
          <w:rFonts w:ascii="Times New Roman" w:hAnsi="Times New Roman" w:cs="Times New Roman"/>
          <w:sz w:val="24"/>
          <w:szCs w:val="24"/>
        </w:rPr>
      </w:pPr>
    </w:p>
    <w:p w14:paraId="1FC3D55E" w14:textId="77777777" w:rsidR="003A0411" w:rsidRPr="003A0411" w:rsidRDefault="003A0411" w:rsidP="003A0411">
      <w:pPr>
        <w:rPr>
          <w:rFonts w:ascii="Times New Roman" w:hAnsi="Times New Roman" w:cs="Times New Roman"/>
          <w:sz w:val="24"/>
          <w:szCs w:val="24"/>
        </w:rPr>
      </w:pPr>
    </w:p>
    <w:p w14:paraId="606DCEA1" w14:textId="77777777" w:rsidR="003A0411" w:rsidRPr="003A0411" w:rsidRDefault="003A0411" w:rsidP="003A0411">
      <w:pPr>
        <w:rPr>
          <w:rFonts w:ascii="Times New Roman" w:hAnsi="Times New Roman" w:cs="Times New Roman"/>
          <w:sz w:val="24"/>
          <w:szCs w:val="24"/>
        </w:rPr>
      </w:pPr>
    </w:p>
    <w:p w14:paraId="6E839197" w14:textId="48753B53" w:rsidR="003A0411" w:rsidRDefault="003A0411" w:rsidP="003A0411">
      <w:pPr>
        <w:tabs>
          <w:tab w:val="left" w:pos="601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C0060DC" w14:textId="77777777" w:rsidR="003A0411" w:rsidRDefault="003A0411" w:rsidP="003A0411">
      <w:pPr>
        <w:tabs>
          <w:tab w:val="left" w:pos="6013"/>
        </w:tabs>
        <w:rPr>
          <w:rFonts w:ascii="Times New Roman" w:hAnsi="Times New Roman" w:cs="Times New Roman"/>
          <w:sz w:val="24"/>
          <w:szCs w:val="24"/>
        </w:rPr>
      </w:pPr>
    </w:p>
    <w:p w14:paraId="361B0FE6" w14:textId="3D87EB59" w:rsidR="003A0411" w:rsidRDefault="003A0411" w:rsidP="003A0411">
      <w:pPr>
        <w:tabs>
          <w:tab w:val="left" w:pos="6013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041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135D21AA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76E12A9B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3A0411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3A0411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372C70D3" w14:textId="4BC73DDA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</w:t>
      </w:r>
      <w:proofErr w:type="gramStart"/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3EF11383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41865FA8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B108C6B" w14:textId="77777777" w:rsidR="003A0411" w:rsidRPr="003A0411" w:rsidRDefault="003A0411" w:rsidP="003A041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3A0411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3A0411">
        <w:rPr>
          <w:rFonts w:ascii="Times New Roman" w:eastAsia="Times New Roman" w:hAnsi="Times New Roman" w:cs="Times New Roman"/>
          <w:lang w:eastAsia="ru-RU"/>
        </w:rPr>
        <w:t>_.2026 г.</w:t>
      </w:r>
    </w:p>
    <w:p w14:paraId="24E7BD4A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955803E" w14:textId="77777777" w:rsidR="003A0411" w:rsidRPr="003A0411" w:rsidRDefault="003A0411" w:rsidP="003A0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3A0411">
        <w:rPr>
          <w:rFonts w:ascii="Times New Roman" w:eastAsia="Times New Roman" w:hAnsi="Times New Roman" w:cs="Times New Roman"/>
          <w:lang w:eastAsia="ru-RU"/>
        </w:rPr>
        <w:t>, и</w:t>
      </w:r>
    </w:p>
    <w:p w14:paraId="1025CBDA" w14:textId="77777777" w:rsidR="003A0411" w:rsidRPr="003A0411" w:rsidRDefault="003A0411" w:rsidP="003A0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50A314E" w14:textId="77777777" w:rsidR="003A0411" w:rsidRPr="003A0411" w:rsidRDefault="003A0411" w:rsidP="003A0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3A041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3A0411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43123F46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E123447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0B6C4516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3A326CC" w14:textId="77777777" w:rsidR="003A0411" w:rsidRPr="003A0411" w:rsidRDefault="003A0411" w:rsidP="003A0411">
      <w:pPr>
        <w:numPr>
          <w:ilvl w:val="1"/>
          <w:numId w:val="4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3A0411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3A0411">
        <w:rPr>
          <w:rFonts w:ascii="Times New Roman" w:eastAsia="Times New Roman" w:hAnsi="Times New Roman" w:cs="Times New Roman"/>
          <w:b/>
          <w:lang w:eastAsia="ru-RU"/>
        </w:rPr>
        <w:t>,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3A0411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3A0411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351436BA" w14:textId="77777777" w:rsidR="003A0411" w:rsidRPr="003A0411" w:rsidRDefault="003A0411" w:rsidP="003A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63845682" w14:textId="77777777" w:rsidR="003A0411" w:rsidRPr="003A0411" w:rsidRDefault="003A0411" w:rsidP="003A04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3A0411">
        <w:rPr>
          <w:rFonts w:ascii="Times New Roman" w:eastAsia="Times New Roman" w:hAnsi="Times New Roman" w:cs="Times New Roman"/>
          <w:lang w:eastAsia="ru-RU"/>
        </w:rPr>
        <w:t>.</w:t>
      </w:r>
    </w:p>
    <w:p w14:paraId="66F7AA5E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3A0411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3A0411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464FBCA1" w14:textId="41D44ED1" w:rsidR="003A0411" w:rsidRPr="003A0411" w:rsidRDefault="003A0411" w:rsidP="003A0411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</w:t>
      </w:r>
    </w:p>
    <w:p w14:paraId="7C043637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A0D1FE" w14:textId="77777777" w:rsidR="003A0411" w:rsidRPr="003A0411" w:rsidRDefault="003A0411" w:rsidP="003A041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5CA4DA68" w14:textId="77777777" w:rsidR="003A0411" w:rsidRPr="003A0411" w:rsidRDefault="003A0411" w:rsidP="003A041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B5BBF84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3A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0411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49CF0ED5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2.2.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3A0411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3A0411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3A0411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2778E017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3A0411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3A0411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63399C9C" w14:textId="77777777" w:rsidR="003A0411" w:rsidRPr="003A0411" w:rsidRDefault="003A0411" w:rsidP="003A0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C55A0E0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6C097E66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34304C4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3A0411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7D1ABAD3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057E38E0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5658A58B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21D399DE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4DC2A15B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3EB4F361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3EE9A97A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251793F9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948B74" w14:textId="77777777" w:rsidR="003A0411" w:rsidRPr="003A0411" w:rsidRDefault="003A0411" w:rsidP="003A041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21B6AC5F" w14:textId="77777777" w:rsidR="003A0411" w:rsidRPr="003A0411" w:rsidRDefault="003A0411" w:rsidP="003A041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7FF7A12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1EFB0245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1E92E31E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ab/>
      </w:r>
    </w:p>
    <w:p w14:paraId="041FA568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D194067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CC87D0B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38069F84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12268D6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501CCA6F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B8EE55A" w14:textId="77777777" w:rsidR="003A0411" w:rsidRPr="003A0411" w:rsidRDefault="003A0411" w:rsidP="003A0411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3401B684" w14:textId="77777777" w:rsidR="003A0411" w:rsidRPr="003A0411" w:rsidRDefault="003A0411" w:rsidP="003A0411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0C3B381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1E782C32" w14:textId="4C5A2D06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3443151" w14:textId="77777777" w:rsidR="003A0411" w:rsidRPr="003A0411" w:rsidRDefault="003A0411" w:rsidP="003A04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6A2497E9" w14:textId="77777777" w:rsidR="003A0411" w:rsidRPr="003A0411" w:rsidRDefault="003A0411" w:rsidP="003A04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8E4BB49" w14:textId="3A7E0E9B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на момент заключения.</w:t>
      </w:r>
    </w:p>
    <w:p w14:paraId="19F1B0BF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68163EF7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387A70AF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4C41B314" w14:textId="77777777" w:rsidR="003A0411" w:rsidRPr="003A0411" w:rsidRDefault="003A0411" w:rsidP="003A041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0F7FE760" w14:textId="77777777" w:rsidR="003A0411" w:rsidRPr="003A0411" w:rsidRDefault="003A0411" w:rsidP="003A041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38DC10F0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3A0411">
        <w:rPr>
          <w:rFonts w:ascii="Times New Roman" w:eastAsia="Times New Roman" w:hAnsi="Times New Roman" w:cs="Times New Roman"/>
          <w:lang w:eastAsia="ru-RU"/>
        </w:rPr>
        <w:t>.</w:t>
      </w:r>
    </w:p>
    <w:p w14:paraId="6D829077" w14:textId="77777777" w:rsidR="003A0411" w:rsidRPr="003A0411" w:rsidRDefault="003A0411" w:rsidP="003A04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4ED17CC" w14:textId="77777777" w:rsidR="003A0411" w:rsidRPr="003A0411" w:rsidRDefault="003A0411" w:rsidP="003A041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56B6BC9B" w14:textId="77777777" w:rsidR="003A0411" w:rsidRPr="003A0411" w:rsidRDefault="003A0411" w:rsidP="003A041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B6E7BCC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189013C2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6A52BA5D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13DA7" wp14:editId="61B7084E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3A0411" w:rsidRPr="007A6F29" w14:paraId="1993DFD6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71FC91" w14:textId="77777777" w:rsidR="003A0411" w:rsidRPr="007A6F29" w:rsidRDefault="003A0411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</w:pPr>
                                  <w:r w:rsidRPr="007A6F29">
                                    <w:t>__________________________ (ФИО)</w:t>
                                  </w:r>
                                </w:p>
                                <w:p w14:paraId="37F311E8" w14:textId="77777777" w:rsidR="003A0411" w:rsidRPr="007A6F29" w:rsidRDefault="003A0411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</w:pPr>
                                  <w:r w:rsidRPr="007A6F29">
                                    <w:t>Зарегистрирован по адресу: ________________________________________</w:t>
                                  </w:r>
                                </w:p>
                                <w:p w14:paraId="0302B2D9" w14:textId="77777777" w:rsidR="003A0411" w:rsidRPr="007A6F29" w:rsidRDefault="003A0411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7A6F29"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8FEE6A4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52F0745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FC3764C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7C5F777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9C036D7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14C91B7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9641AD9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25D73CC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0257CB6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ABDEEA8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B419470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55675E0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C7BE9A8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F7862ED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5E30083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09780C0" w14:textId="77777777" w:rsidR="003A0411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F331373" w14:textId="77777777" w:rsidR="003A0411" w:rsidRPr="00B9628E" w:rsidRDefault="003A0411" w:rsidP="003A041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513D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3A0411" w:rsidRPr="007A6F29" w14:paraId="1993DFD6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71FC91" w14:textId="77777777" w:rsidR="003A0411" w:rsidRPr="007A6F29" w:rsidRDefault="003A0411" w:rsidP="007A6F29">
                            <w:pPr>
                              <w:autoSpaceDE w:val="0"/>
                              <w:autoSpaceDN w:val="0"/>
                              <w:suppressOverlap/>
                            </w:pPr>
                            <w:r w:rsidRPr="007A6F29">
                              <w:t>__________________________ (ФИО)</w:t>
                            </w:r>
                          </w:p>
                          <w:p w14:paraId="37F311E8" w14:textId="77777777" w:rsidR="003A0411" w:rsidRPr="007A6F29" w:rsidRDefault="003A0411" w:rsidP="007A6F29">
                            <w:pPr>
                              <w:autoSpaceDE w:val="0"/>
                              <w:autoSpaceDN w:val="0"/>
                              <w:suppressOverlap/>
                            </w:pPr>
                            <w:r w:rsidRPr="007A6F29">
                              <w:t>Зарегистрирован по адресу: ________________________________________</w:t>
                            </w:r>
                          </w:p>
                          <w:p w14:paraId="0302B2D9" w14:textId="77777777" w:rsidR="003A0411" w:rsidRPr="007A6F29" w:rsidRDefault="003A0411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7A6F29"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8FEE6A4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52F0745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FC3764C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7C5F777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9C036D7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14C91B7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9641AD9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25D73CC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0257CB6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ABDEEA8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B419470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55675E0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C7BE9A8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F7862ED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5E30083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09780C0" w14:textId="77777777" w:rsidR="003A0411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F331373" w14:textId="77777777" w:rsidR="003A0411" w:rsidRPr="00B9628E" w:rsidRDefault="003A0411" w:rsidP="003A0411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  <w:r w:rsidRPr="003A0411">
        <w:rPr>
          <w:rFonts w:ascii="Times New Roman" w:eastAsia="Times New Roman" w:hAnsi="Times New Roman" w:cs="Times New Roman"/>
          <w:lang w:eastAsia="ru-RU"/>
        </w:rPr>
        <w:tab/>
      </w:r>
    </w:p>
    <w:p w14:paraId="02C4672B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43B686E1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4C6150AA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4C605BF4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3A0411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7B48372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3A0411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3A0411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3A0411">
        <w:rPr>
          <w:rFonts w:ascii="Times New Roman" w:eastAsia="Times New Roman" w:hAnsi="Times New Roman" w:cs="Times New Roman"/>
          <w:lang w:val="x-none" w:eastAsia="x-none"/>
        </w:rPr>
        <w:t>, 7</w:t>
      </w:r>
      <w:r w:rsidRPr="003A0411">
        <w:rPr>
          <w:rFonts w:ascii="Times New Roman" w:eastAsia="Times New Roman" w:hAnsi="Times New Roman" w:cs="Times New Roman"/>
          <w:lang w:eastAsia="x-none"/>
        </w:rPr>
        <w:t>4А</w:t>
      </w:r>
    </w:p>
    <w:p w14:paraId="53238427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3A0411">
        <w:rPr>
          <w:rFonts w:ascii="Times New Roman" w:eastAsia="Times New Roman" w:hAnsi="Times New Roman" w:cs="Times New Roman"/>
          <w:lang w:eastAsia="x-none"/>
        </w:rPr>
        <w:t>066481</w:t>
      </w:r>
      <w:r w:rsidRPr="003A0411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3A0411">
        <w:rPr>
          <w:rFonts w:ascii="Times New Roman" w:eastAsia="Times New Roman" w:hAnsi="Times New Roman" w:cs="Times New Roman"/>
          <w:lang w:eastAsia="x-none"/>
        </w:rPr>
        <w:t>594801001</w:t>
      </w:r>
    </w:p>
    <w:p w14:paraId="1D2B5A56" w14:textId="77777777" w:rsidR="003A0411" w:rsidRPr="003A0411" w:rsidRDefault="003A0411" w:rsidP="003A04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23354B1F" w14:textId="77777777" w:rsid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3ECE63FF" w14:textId="77777777" w:rsid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5B393D56" w14:textId="77777777" w:rsid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2B4EDB58" w14:textId="77777777" w:rsid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2FC0F2BF" w14:textId="6FA42DAF" w:rsidR="003A0411" w:rsidRDefault="003A0411" w:rsidP="003A04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3A041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lastRenderedPageBreak/>
        <w:t>Приложение 2</w:t>
      </w:r>
    </w:p>
    <w:p w14:paraId="3948E1E7" w14:textId="77777777" w:rsidR="003A0411" w:rsidRPr="003A0411" w:rsidRDefault="003A0411" w:rsidP="003A04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4E8F9F61" w14:textId="77777777" w:rsidR="003A0411" w:rsidRPr="003A0411" w:rsidRDefault="003A0411" w:rsidP="003A0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A0411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76E23223" w14:textId="77777777" w:rsidR="003A0411" w:rsidRPr="003A0411" w:rsidRDefault="003A0411" w:rsidP="003A04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3A0411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5EAA6A1D" w14:textId="77777777" w:rsidR="003A0411" w:rsidRPr="003A0411" w:rsidRDefault="003A0411" w:rsidP="003A04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3A0411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3A0411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3A0411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3A0411">
        <w:rPr>
          <w:rFonts w:ascii="Times New Roman" w:eastAsia="Times New Roman" w:hAnsi="Times New Roman" w:cs="Times New Roman"/>
          <w:lang w:eastAsia="ru-RU"/>
        </w:rPr>
        <w:t>г.</w:t>
      </w:r>
    </w:p>
    <w:p w14:paraId="4AB5CF0C" w14:textId="77777777" w:rsidR="003A0411" w:rsidRPr="003A0411" w:rsidRDefault="003A0411" w:rsidP="003A041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BD4EA82" w14:textId="77777777" w:rsidR="003A0411" w:rsidRPr="003A0411" w:rsidRDefault="003A0411" w:rsidP="003A041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72354D52" w14:textId="3C0F2C97" w:rsidR="003A0411" w:rsidRPr="003A0411" w:rsidRDefault="003A0411" w:rsidP="003A0411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3A041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</w:t>
      </w:r>
      <w:proofErr w:type="gramStart"/>
      <w:r w:rsidRPr="003A0411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3A0411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3A0411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3A0411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3A0411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3A0411">
        <w:rPr>
          <w:rFonts w:ascii="Times New Roman" w:eastAsia="Times New Roman" w:hAnsi="Times New Roman" w:cs="Times New Roman"/>
          <w:lang w:eastAsia="ru-RU"/>
        </w:rPr>
        <w:t>г.</w:t>
      </w:r>
    </w:p>
    <w:p w14:paraId="01E449AA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EAB070" w14:textId="77777777" w:rsidR="003A0411" w:rsidRPr="003A0411" w:rsidRDefault="003A0411" w:rsidP="003A04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3A0411">
        <w:rPr>
          <w:rFonts w:ascii="Times New Roman" w:eastAsia="Times New Roman" w:hAnsi="Times New Roman" w:cs="Times New Roman"/>
          <w:lang w:eastAsia="ru-RU"/>
        </w:rPr>
        <w:t>, и</w:t>
      </w:r>
    </w:p>
    <w:p w14:paraId="1F7F7C94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8DAF39B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3A041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3A0411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02C08A35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F82C156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3FCEEB" w14:textId="77777777" w:rsidR="003A0411" w:rsidRPr="003A0411" w:rsidRDefault="003A0411" w:rsidP="003A0411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3A0411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3A0411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3A0411">
        <w:rPr>
          <w:rFonts w:ascii="Times New Roman" w:eastAsia="Times New Roman" w:hAnsi="Times New Roman" w:cs="Times New Roman"/>
          <w:lang w:eastAsia="ru-RU"/>
        </w:rPr>
        <w:t>с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3A0411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18F1F393" w14:textId="77777777" w:rsidR="003A0411" w:rsidRPr="003A0411" w:rsidRDefault="003A0411" w:rsidP="003A0411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151A1EF4" w14:textId="77777777" w:rsidR="003A0411" w:rsidRPr="003A0411" w:rsidRDefault="003A0411" w:rsidP="003A0411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2622343C" w14:textId="77777777" w:rsidR="003A0411" w:rsidRPr="003A0411" w:rsidRDefault="003A0411" w:rsidP="003A0411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093AA11D" w14:textId="77777777" w:rsidR="003A0411" w:rsidRPr="003A0411" w:rsidRDefault="003A0411" w:rsidP="003A0411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29439BAB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3A0411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3A0411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3A0411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3A0411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3A0411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3A0411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3A041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21B7C990" w14:textId="77777777" w:rsidR="003A0411" w:rsidRPr="003A0411" w:rsidRDefault="003A0411" w:rsidP="003A04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041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693F8" wp14:editId="6E275FB1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3A0411" w:rsidRPr="002914D3" w14:paraId="69D480B1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64D324" w14:textId="77777777" w:rsidR="003A0411" w:rsidRPr="003A0411" w:rsidRDefault="003A0411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A0411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0A0510B4" w14:textId="77777777" w:rsidR="003A0411" w:rsidRPr="003A0411" w:rsidRDefault="003A0411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A0411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7F5E9058" w14:textId="77777777" w:rsidR="003A0411" w:rsidRPr="002914D3" w:rsidRDefault="003A0411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3A0411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185A08E7" w14:textId="77777777" w:rsidR="003A0411" w:rsidRPr="00F86CF5" w:rsidRDefault="003A0411" w:rsidP="003A04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693F8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3A0411" w:rsidRPr="002914D3" w14:paraId="69D480B1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64D324" w14:textId="77777777" w:rsidR="003A0411" w:rsidRPr="003A0411" w:rsidRDefault="003A0411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A0411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0A0510B4" w14:textId="77777777" w:rsidR="003A0411" w:rsidRPr="003A0411" w:rsidRDefault="003A0411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A0411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7F5E9058" w14:textId="77777777" w:rsidR="003A0411" w:rsidRPr="002914D3" w:rsidRDefault="003A0411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3A0411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185A08E7" w14:textId="77777777" w:rsidR="003A0411" w:rsidRPr="00F86CF5" w:rsidRDefault="003A0411" w:rsidP="003A0411"/>
                  </w:txbxContent>
                </v:textbox>
              </v:shape>
            </w:pict>
          </mc:Fallback>
        </mc:AlternateContent>
      </w:r>
      <w:r w:rsidRPr="003A0411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22BC5602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2E3C4326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8E8DA07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801147C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3A0411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C7BBFFF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3A0411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3A0411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3A0411">
        <w:rPr>
          <w:rFonts w:ascii="Times New Roman" w:eastAsia="Times New Roman" w:hAnsi="Times New Roman" w:cs="Times New Roman"/>
          <w:lang w:val="x-none" w:eastAsia="x-none"/>
        </w:rPr>
        <w:t>, 7</w:t>
      </w:r>
      <w:r w:rsidRPr="003A0411">
        <w:rPr>
          <w:rFonts w:ascii="Times New Roman" w:eastAsia="Times New Roman" w:hAnsi="Times New Roman" w:cs="Times New Roman"/>
          <w:lang w:eastAsia="x-none"/>
        </w:rPr>
        <w:t>4А</w:t>
      </w:r>
    </w:p>
    <w:p w14:paraId="128189A8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3A0411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3A0411">
        <w:rPr>
          <w:rFonts w:ascii="Times New Roman" w:eastAsia="Times New Roman" w:hAnsi="Times New Roman" w:cs="Times New Roman"/>
          <w:lang w:eastAsia="x-none"/>
        </w:rPr>
        <w:t>066481</w:t>
      </w:r>
      <w:r w:rsidRPr="003A0411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3A0411">
        <w:rPr>
          <w:rFonts w:ascii="Times New Roman" w:eastAsia="Times New Roman" w:hAnsi="Times New Roman" w:cs="Times New Roman"/>
          <w:lang w:eastAsia="x-none"/>
        </w:rPr>
        <w:t>594801001</w:t>
      </w:r>
    </w:p>
    <w:p w14:paraId="0E8ABAB7" w14:textId="77777777" w:rsidR="003A0411" w:rsidRPr="003A0411" w:rsidRDefault="003A0411" w:rsidP="003A041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9B94C" w14:textId="77777777" w:rsidR="003A0411" w:rsidRPr="003A0411" w:rsidRDefault="003A0411" w:rsidP="003A041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041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AB68901" w14:textId="77777777" w:rsidR="003A0411" w:rsidRPr="003A0411" w:rsidRDefault="003A0411" w:rsidP="003A041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2B086" w14:textId="77777777" w:rsidR="003A0411" w:rsidRPr="003A0411" w:rsidRDefault="003A0411" w:rsidP="003A041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2AD142" w14:textId="77777777" w:rsidR="003A0411" w:rsidRPr="003A0411" w:rsidRDefault="003A0411" w:rsidP="003A041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AA9CE1" w14:textId="77777777" w:rsidR="003A0411" w:rsidRPr="003A0411" w:rsidRDefault="003A0411" w:rsidP="003A04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09C458" w14:textId="77777777" w:rsidR="003A0411" w:rsidRPr="003A0411" w:rsidRDefault="003A0411" w:rsidP="003A0411">
      <w:pPr>
        <w:tabs>
          <w:tab w:val="left" w:pos="601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A0411" w:rsidRPr="003A0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2035492174">
    <w:abstractNumId w:val="1"/>
  </w:num>
  <w:num w:numId="2" w16cid:durableId="819543631">
    <w:abstractNumId w:val="2"/>
  </w:num>
  <w:num w:numId="3" w16cid:durableId="580527350">
    <w:abstractNumId w:val="0"/>
  </w:num>
  <w:num w:numId="4" w16cid:durableId="1094008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79"/>
    <w:rsid w:val="0000692B"/>
    <w:rsid w:val="00015992"/>
    <w:rsid w:val="00020C35"/>
    <w:rsid w:val="0003427F"/>
    <w:rsid w:val="00042CC0"/>
    <w:rsid w:val="0005115A"/>
    <w:rsid w:val="000636F5"/>
    <w:rsid w:val="00091A96"/>
    <w:rsid w:val="000B6B12"/>
    <w:rsid w:val="000B78E8"/>
    <w:rsid w:val="000C43D2"/>
    <w:rsid w:val="00137BDE"/>
    <w:rsid w:val="001526CA"/>
    <w:rsid w:val="00155B56"/>
    <w:rsid w:val="00181592"/>
    <w:rsid w:val="0019699D"/>
    <w:rsid w:val="001C7F94"/>
    <w:rsid w:val="001D1D42"/>
    <w:rsid w:val="001D5868"/>
    <w:rsid w:val="00201FD5"/>
    <w:rsid w:val="002074BF"/>
    <w:rsid w:val="0021238C"/>
    <w:rsid w:val="002251EC"/>
    <w:rsid w:val="002310D2"/>
    <w:rsid w:val="00236FF7"/>
    <w:rsid w:val="00247817"/>
    <w:rsid w:val="00277A92"/>
    <w:rsid w:val="002813D1"/>
    <w:rsid w:val="002969E8"/>
    <w:rsid w:val="002A31EB"/>
    <w:rsid w:val="002C51FD"/>
    <w:rsid w:val="00314357"/>
    <w:rsid w:val="0032259A"/>
    <w:rsid w:val="003546D6"/>
    <w:rsid w:val="003A0411"/>
    <w:rsid w:val="003F7E2B"/>
    <w:rsid w:val="0042243C"/>
    <w:rsid w:val="00435091"/>
    <w:rsid w:val="00441173"/>
    <w:rsid w:val="00450A28"/>
    <w:rsid w:val="004A6D91"/>
    <w:rsid w:val="004B244D"/>
    <w:rsid w:val="004B7EDD"/>
    <w:rsid w:val="004E370B"/>
    <w:rsid w:val="004E7476"/>
    <w:rsid w:val="00532BF7"/>
    <w:rsid w:val="00553DEC"/>
    <w:rsid w:val="0058068D"/>
    <w:rsid w:val="0058607F"/>
    <w:rsid w:val="005D34B7"/>
    <w:rsid w:val="006074A7"/>
    <w:rsid w:val="006250A7"/>
    <w:rsid w:val="00662ED5"/>
    <w:rsid w:val="00665D74"/>
    <w:rsid w:val="006761A3"/>
    <w:rsid w:val="0067662B"/>
    <w:rsid w:val="00693284"/>
    <w:rsid w:val="006A11AF"/>
    <w:rsid w:val="006E2B6C"/>
    <w:rsid w:val="006E3363"/>
    <w:rsid w:val="00702280"/>
    <w:rsid w:val="007542C1"/>
    <w:rsid w:val="00764DCF"/>
    <w:rsid w:val="00797452"/>
    <w:rsid w:val="007B455A"/>
    <w:rsid w:val="007D5679"/>
    <w:rsid w:val="007E0DD5"/>
    <w:rsid w:val="0080210F"/>
    <w:rsid w:val="0082378A"/>
    <w:rsid w:val="00883932"/>
    <w:rsid w:val="00895B38"/>
    <w:rsid w:val="008C6656"/>
    <w:rsid w:val="008F6115"/>
    <w:rsid w:val="008F759C"/>
    <w:rsid w:val="009163F8"/>
    <w:rsid w:val="00916F83"/>
    <w:rsid w:val="009622A4"/>
    <w:rsid w:val="00982AD7"/>
    <w:rsid w:val="00994885"/>
    <w:rsid w:val="00994E58"/>
    <w:rsid w:val="009D35D4"/>
    <w:rsid w:val="009D4ABF"/>
    <w:rsid w:val="009F1FF1"/>
    <w:rsid w:val="00A01C64"/>
    <w:rsid w:val="00A052DA"/>
    <w:rsid w:val="00A4073E"/>
    <w:rsid w:val="00A5389E"/>
    <w:rsid w:val="00A7563B"/>
    <w:rsid w:val="00AB46BD"/>
    <w:rsid w:val="00AD6122"/>
    <w:rsid w:val="00AD6DC6"/>
    <w:rsid w:val="00AE0AA4"/>
    <w:rsid w:val="00AE1046"/>
    <w:rsid w:val="00AF6291"/>
    <w:rsid w:val="00B00A65"/>
    <w:rsid w:val="00B00FA4"/>
    <w:rsid w:val="00B51372"/>
    <w:rsid w:val="00B90E8A"/>
    <w:rsid w:val="00BB46A3"/>
    <w:rsid w:val="00BC5C33"/>
    <w:rsid w:val="00BE6B65"/>
    <w:rsid w:val="00C14741"/>
    <w:rsid w:val="00C2079C"/>
    <w:rsid w:val="00C37ED3"/>
    <w:rsid w:val="00C627B4"/>
    <w:rsid w:val="00CC56C8"/>
    <w:rsid w:val="00CD1AB3"/>
    <w:rsid w:val="00CE1420"/>
    <w:rsid w:val="00CE4022"/>
    <w:rsid w:val="00CF2DD4"/>
    <w:rsid w:val="00D00E6D"/>
    <w:rsid w:val="00D1264C"/>
    <w:rsid w:val="00D14954"/>
    <w:rsid w:val="00D540D8"/>
    <w:rsid w:val="00DD2DC7"/>
    <w:rsid w:val="00DE4CF7"/>
    <w:rsid w:val="00E065D1"/>
    <w:rsid w:val="00E1501C"/>
    <w:rsid w:val="00E16AB1"/>
    <w:rsid w:val="00E311D4"/>
    <w:rsid w:val="00E64572"/>
    <w:rsid w:val="00E73765"/>
    <w:rsid w:val="00E73BE9"/>
    <w:rsid w:val="00ED35CC"/>
    <w:rsid w:val="00F0078C"/>
    <w:rsid w:val="00F0235E"/>
    <w:rsid w:val="00F02D01"/>
    <w:rsid w:val="00F0396F"/>
    <w:rsid w:val="00F248FE"/>
    <w:rsid w:val="00F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7AEF8"/>
  <w15:docId w15:val="{4034CD80-90F7-4FAC-8ED0-4F8F009D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074B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0692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0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m-mail@ural.rt.ru" TargetMode="External"/><Relationship Id="rId13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https://permokrug.ru" TargetMode="External"/><Relationship Id="rId12" Type="http://schemas.openxmlformats.org/officeDocument/2006/relationships/hyperlink" Target="mailto:perm-mail@ural.r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11" Type="http://schemas.openxmlformats.org/officeDocument/2006/relationships/hyperlink" Target="mailto:perm-mail@ural.r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erm-mail@ural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m-mail@ural.r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3C10B-43AF-4DB4-9EDB-D716E9B8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24</Pages>
  <Words>12688</Words>
  <Characters>72324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15</cp:revision>
  <cp:lastPrinted>2026-06-11T09:29:00Z</cp:lastPrinted>
  <dcterms:created xsi:type="dcterms:W3CDTF">2026-09-07T06:50:00Z</dcterms:created>
  <dcterms:modified xsi:type="dcterms:W3CDTF">2026-10-06T11:44:00Z</dcterms:modified>
</cp:coreProperties>
</file>